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431" w:rsidRDefault="00E50431" w:rsidP="00F65816">
      <w:pPr>
        <w:spacing w:after="0" w:line="240" w:lineRule="auto"/>
        <w:ind w:firstLine="709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</w:p>
    <w:p w:rsidR="00F65816" w:rsidRDefault="00E50431" w:rsidP="00DE20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«Не роль, а жи</w:t>
      </w:r>
      <w:r w:rsidR="00B11B0F"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знь</w:t>
      </w:r>
      <w:r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...»</w:t>
      </w:r>
    </w:p>
    <w:p w:rsidR="00527B01" w:rsidRDefault="00527B01" w:rsidP="00DE20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К 90-летию Анатолия Ивановича Устюжанинова,</w:t>
      </w:r>
    </w:p>
    <w:p w:rsidR="00527B01" w:rsidRPr="008B674B" w:rsidRDefault="00527B01" w:rsidP="00DE20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народного артиста России, лауреата фестиваля «Московская театральная весна», поч</w:t>
      </w:r>
      <w:r w:rsidR="00DC7D56"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ё</w:t>
      </w:r>
      <w:r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тного гражданина г. Ульяновск</w:t>
      </w:r>
    </w:p>
    <w:p w:rsidR="00F65816" w:rsidRDefault="00F65816" w:rsidP="00F65816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</w:p>
    <w:p w:rsidR="00105530" w:rsidRDefault="00105530" w:rsidP="001055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D3042D" w:rsidRDefault="00105530" w:rsidP="00D3042D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74617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4E6DA8CD" wp14:editId="5FF1A998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05000" cy="2762250"/>
            <wp:effectExtent l="0" t="0" r="0" b="0"/>
            <wp:wrapSquare wrapText="bothSides"/>
            <wp:docPr id="1" name="Рисунок 1" descr="C:\Users\Mgz1\Desktop\Мемориал - они были первыми\Фото\1 Респонденты 200\Устюжанинов\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z1\Desktop\Мемориал - они были первыми\Фото\1 Респонденты 200\Устюжанинов\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04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B674B">
        <w:rPr>
          <w:rFonts w:ascii="Times New Roman" w:hAnsi="Times New Roman" w:cs="Times New Roman"/>
          <w:i/>
          <w:sz w:val="26"/>
          <w:szCs w:val="26"/>
        </w:rPr>
        <w:t>Анатолий Иванович У</w:t>
      </w:r>
      <w:r w:rsidR="00DE2041">
        <w:rPr>
          <w:rFonts w:ascii="Times New Roman" w:hAnsi="Times New Roman" w:cs="Times New Roman"/>
          <w:i/>
          <w:sz w:val="26"/>
          <w:szCs w:val="26"/>
        </w:rPr>
        <w:t>стюжанинов (20.01.1934 – 23.09.</w:t>
      </w:r>
      <w:r w:rsidRPr="008B674B">
        <w:rPr>
          <w:rFonts w:ascii="Times New Roman" w:hAnsi="Times New Roman" w:cs="Times New Roman"/>
          <w:i/>
          <w:sz w:val="26"/>
          <w:szCs w:val="26"/>
        </w:rPr>
        <w:t>2008) родился в городе Вятка. После окончания филологического факультета Уральского государственного университета им. А.М. Горького служил в театрах Красноярска, Москвы, Кирова. В 1972 году был приглаш</w:t>
      </w:r>
      <w:r w:rsidR="00DC7D56">
        <w:rPr>
          <w:rFonts w:ascii="Times New Roman" w:hAnsi="Times New Roman" w:cs="Times New Roman"/>
          <w:i/>
          <w:sz w:val="26"/>
          <w:szCs w:val="26"/>
        </w:rPr>
        <w:t>ё</w:t>
      </w:r>
      <w:r w:rsidRPr="008B674B">
        <w:rPr>
          <w:rFonts w:ascii="Times New Roman" w:hAnsi="Times New Roman" w:cs="Times New Roman"/>
          <w:i/>
          <w:sz w:val="26"/>
          <w:szCs w:val="26"/>
        </w:rPr>
        <w:t>н в Ульяновск, где служил артистом Ульяновской областной филармонии и театр</w:t>
      </w:r>
      <w:r w:rsidR="00DC7D56">
        <w:rPr>
          <w:rFonts w:ascii="Times New Roman" w:hAnsi="Times New Roman" w:cs="Times New Roman"/>
          <w:i/>
          <w:sz w:val="26"/>
          <w:szCs w:val="26"/>
        </w:rPr>
        <w:t>а</w:t>
      </w:r>
      <w:r w:rsidRPr="008B674B">
        <w:rPr>
          <w:rFonts w:ascii="Times New Roman" w:hAnsi="Times New Roman" w:cs="Times New Roman"/>
          <w:i/>
          <w:sz w:val="26"/>
          <w:szCs w:val="26"/>
        </w:rPr>
        <w:t xml:space="preserve"> драмы. </w:t>
      </w:r>
      <w:r w:rsidR="00DC7D56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февраля 1992 года</w:t>
      </w:r>
      <w:r w:rsidRPr="008B674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C7D56">
        <w:rPr>
          <w:rFonts w:ascii="Times New Roman" w:hAnsi="Times New Roman" w:cs="Times New Roman"/>
          <w:i/>
          <w:sz w:val="26"/>
          <w:szCs w:val="26"/>
        </w:rPr>
        <w:t>работал</w:t>
      </w:r>
      <w:r w:rsidRPr="008B674B">
        <w:rPr>
          <w:rFonts w:ascii="Times New Roman" w:hAnsi="Times New Roman" w:cs="Times New Roman"/>
          <w:i/>
          <w:sz w:val="26"/>
          <w:szCs w:val="26"/>
        </w:rPr>
        <w:t xml:space="preserve"> в Музее-мемориале В.И. Лен</w:t>
      </w:r>
      <w:r>
        <w:rPr>
          <w:rFonts w:ascii="Times New Roman" w:hAnsi="Times New Roman" w:cs="Times New Roman"/>
          <w:i/>
          <w:sz w:val="26"/>
          <w:szCs w:val="26"/>
        </w:rPr>
        <w:t>ина</w:t>
      </w:r>
      <w:r w:rsidR="00DE2041">
        <w:rPr>
          <w:rFonts w:ascii="Times New Roman" w:hAnsi="Times New Roman" w:cs="Times New Roman"/>
          <w:i/>
          <w:sz w:val="26"/>
          <w:szCs w:val="26"/>
        </w:rPr>
        <w:t xml:space="preserve"> (Ленинский мемориал)</w:t>
      </w:r>
      <w:r>
        <w:rPr>
          <w:rFonts w:ascii="Times New Roman" w:hAnsi="Times New Roman" w:cs="Times New Roman"/>
          <w:i/>
          <w:sz w:val="26"/>
          <w:szCs w:val="26"/>
        </w:rPr>
        <w:t>.</w:t>
      </w:r>
      <w:r w:rsidR="00D3042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105530" w:rsidRDefault="00D3042D" w:rsidP="00D3042D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</w:t>
      </w:r>
      <w:r w:rsidR="00105530" w:rsidRPr="008B674B">
        <w:rPr>
          <w:rFonts w:ascii="Times New Roman" w:hAnsi="Times New Roman" w:cs="Times New Roman"/>
          <w:i/>
          <w:sz w:val="26"/>
          <w:szCs w:val="26"/>
        </w:rPr>
        <w:t>ся его творческая деятельность была связана с именем В.И. Ленина, образ которого он воплотил на сцене театра, в кино, на радио и телевидении. Его работа стала заметным явлением в культурной жизни России. Многие ульяновцы помнят</w:t>
      </w:r>
      <w:r w:rsidR="00E95A47">
        <w:rPr>
          <w:rFonts w:ascii="Times New Roman" w:hAnsi="Times New Roman" w:cs="Times New Roman"/>
          <w:i/>
          <w:sz w:val="26"/>
          <w:szCs w:val="26"/>
        </w:rPr>
        <w:t xml:space="preserve"> театральные</w:t>
      </w:r>
      <w:r w:rsidR="00105530" w:rsidRPr="008B674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95A47">
        <w:rPr>
          <w:rFonts w:ascii="Times New Roman" w:hAnsi="Times New Roman" w:cs="Times New Roman"/>
          <w:i/>
          <w:sz w:val="26"/>
          <w:szCs w:val="26"/>
        </w:rPr>
        <w:t>спектакли «Разговор по душам», «Ульяновы», «Защитник Ульянов», «Кремл</w:t>
      </w:r>
      <w:r w:rsidR="00DC7D56">
        <w:rPr>
          <w:rFonts w:ascii="Times New Roman" w:hAnsi="Times New Roman" w:cs="Times New Roman"/>
          <w:i/>
          <w:sz w:val="26"/>
          <w:szCs w:val="26"/>
        </w:rPr>
        <w:t>ё</w:t>
      </w:r>
      <w:r w:rsidR="00E95A47">
        <w:rPr>
          <w:rFonts w:ascii="Times New Roman" w:hAnsi="Times New Roman" w:cs="Times New Roman"/>
          <w:i/>
          <w:sz w:val="26"/>
          <w:szCs w:val="26"/>
        </w:rPr>
        <w:t xml:space="preserve">вские куранты», «Во имя жизни», а также </w:t>
      </w:r>
      <w:r w:rsidR="00105530" w:rsidRPr="008B674B">
        <w:rPr>
          <w:rFonts w:ascii="Times New Roman" w:hAnsi="Times New Roman" w:cs="Times New Roman"/>
          <w:i/>
          <w:sz w:val="26"/>
          <w:szCs w:val="26"/>
        </w:rPr>
        <w:t xml:space="preserve">фильмы с его участием «Мы </w:t>
      </w:r>
      <w:r w:rsidR="00105530" w:rsidRPr="008B674B">
        <w:rPr>
          <w:rFonts w:ascii="Times New Roman" w:hAnsi="Times New Roman" w:cs="Times New Roman"/>
          <w:sz w:val="26"/>
          <w:szCs w:val="26"/>
        </w:rPr>
        <w:t>–</w:t>
      </w:r>
      <w:r w:rsidR="00E95A47">
        <w:rPr>
          <w:rFonts w:ascii="Times New Roman" w:hAnsi="Times New Roman" w:cs="Times New Roman"/>
          <w:i/>
          <w:sz w:val="26"/>
          <w:szCs w:val="26"/>
        </w:rPr>
        <w:t xml:space="preserve"> русский народ», «В Ульяновск</w:t>
      </w:r>
      <w:r w:rsidR="003E2300">
        <w:rPr>
          <w:rFonts w:ascii="Times New Roman" w:hAnsi="Times New Roman" w:cs="Times New Roman"/>
          <w:i/>
          <w:sz w:val="26"/>
          <w:szCs w:val="26"/>
        </w:rPr>
        <w:t>,</w:t>
      </w:r>
      <w:r w:rsidR="00E95A47">
        <w:rPr>
          <w:rFonts w:ascii="Times New Roman" w:hAnsi="Times New Roman" w:cs="Times New Roman"/>
          <w:i/>
          <w:sz w:val="26"/>
          <w:szCs w:val="26"/>
        </w:rPr>
        <w:t xml:space="preserve"> к Ленину»</w:t>
      </w:r>
      <w:r w:rsidR="00C61B3C">
        <w:rPr>
          <w:rFonts w:ascii="Times New Roman" w:hAnsi="Times New Roman" w:cs="Times New Roman"/>
          <w:i/>
          <w:sz w:val="26"/>
          <w:szCs w:val="26"/>
        </w:rPr>
        <w:t>,</w:t>
      </w:r>
      <w:r w:rsidR="00105530" w:rsidRPr="008B674B">
        <w:rPr>
          <w:rFonts w:ascii="Times New Roman" w:hAnsi="Times New Roman" w:cs="Times New Roman"/>
          <w:i/>
          <w:sz w:val="26"/>
          <w:szCs w:val="26"/>
        </w:rPr>
        <w:t xml:space="preserve"> «Вечный зов», «Красные ко</w:t>
      </w:r>
      <w:r w:rsidR="00E95A47">
        <w:rPr>
          <w:rFonts w:ascii="Times New Roman" w:hAnsi="Times New Roman" w:cs="Times New Roman"/>
          <w:i/>
          <w:sz w:val="26"/>
          <w:szCs w:val="26"/>
        </w:rPr>
        <w:t>локола».</w:t>
      </w:r>
    </w:p>
    <w:p w:rsidR="00105530" w:rsidRPr="008B674B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Премьера второй части фильма «Красные колокола» состоялась 29 апреля 1983 года в Большом зале Мемориала. Фильм отражает события Великой Октябрьской социалистической р</w:t>
      </w:r>
      <w:r w:rsidR="00B55328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еволюции и главный герой е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B55328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– Владимир Ильич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Ленин. Его роль в фильме исполнил артист Ульяновской областной филармонии и драматического театра Анатолий Иванович Устюжанинов. </w:t>
      </w:r>
      <w:r w:rsidR="00D3042D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Поэтому б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ыло решено премьеру провести у нас, в Ульяновске, на родине В.И. Ленина.</w:t>
      </w:r>
    </w:p>
    <w:p w:rsidR="00105530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Перед показом состоялась встреча с творческой группой, работавшей над фильмом. Зрители очень тепло приветствовали режисс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ра, лауреата Ленинской и Государственной премий, Героя Социалистического Труда Сергея Ф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доровича Бондарчука и заслуженного артиста РСФСР Анатолия Ивановича Устюжанинова. Они рассказали зрителям, как создавался этот поистине уникальный фильм.</w:t>
      </w:r>
    </w:p>
    <w:p w:rsidR="00105530" w:rsidRPr="008B674B" w:rsidRDefault="00A635B2" w:rsidP="00DC7D56">
      <w:pPr>
        <w:spacing w:after="0" w:line="240" w:lineRule="auto"/>
        <w:ind w:firstLine="708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В</w:t>
      </w:r>
      <w:r w:rsidR="00DB4320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от что 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сам </w:t>
      </w:r>
      <w:r w:rsidR="00CF436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Анатолий Иванович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рассказал зрителям в тот премьерный вечер: «Летом 1980 года я получил предложение с киностудии «Мосфильм». Просили сообщить данные: рост, вес, цвет глаз, волос, прислать фотографии в гриме Ленина и в жизни. Я 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ответил, 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послал. Потом узнал, что режисс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ром будет прославленный Сергей Ф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дорович Бондарчук, а сценарий написан по повести Джона Рида «10 дней, которые потрясли мир», единственной книге, предисловие к </w:t>
      </w:r>
      <w:r w:rsidR="00013C2A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которой написал сам Владимир Ильич, да какое! «Я от всей души рекомендую это сочинение рабочим всех стран. Я хотел бы видеть это сочинение перевед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013C2A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нным на все языки...»</w:t>
      </w:r>
      <w:r w:rsidR="001168A0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.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И е</w:t>
      </w:r>
      <w:r w:rsidR="001168A0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щ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1168A0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Анатолий Иванович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, когда был утвержд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н на роль, иногда помогал Бондарчуку с текстами. На что Сергей Ф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105530"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дорович ответил: «Мы без него пропали бы. Я, по крайней мере, погиб бы точно…» Этот факт говорит о том, как А.И. Устюжанинов хорошо знал произведения</w:t>
      </w:r>
      <w:r w:rsidR="00DE2041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В.</w:t>
      </w:r>
      <w:r w:rsidR="00CB527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И. Ленина. </w:t>
      </w:r>
    </w:p>
    <w:p w:rsidR="00105530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lastRenderedPageBreak/>
        <w:t>Анатолий Иванович – единственный акт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р, который снимался в фильме без грима. Только пришлось сбрить волосы на голове. В одном интервью Бондарчук сказал: «Увидел фото и сразу решил: это он».</w:t>
      </w:r>
    </w:p>
    <w:p w:rsidR="004949E1" w:rsidRPr="008B674B" w:rsidRDefault="004949E1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Уже после первых дней съ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мок-р</w:t>
      </w:r>
      <w:r w:rsidR="00693AB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епетиций Сергей Ф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="00693AB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дорович </w:t>
      </w:r>
      <w:r w:rsidR="00DE2041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оставил такое впечатление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об Анатолии Ивановиче: «Какой сильный акт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р, прямо</w:t>
      </w:r>
      <w:r w:rsidR="00C76B52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могучий. Были мгновения такие, что никакой искусствовед не передаст словами. Сходство, обаяние, искренность, детскость где-то была...Будем сохранять все дубли».</w:t>
      </w:r>
    </w:p>
    <w:p w:rsidR="00105530" w:rsidRPr="008B674B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Роль Джона Рида в фильме сыграл Франко Неро, американский акт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ё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р.</w:t>
      </w:r>
    </w:p>
    <w:p w:rsidR="00105530" w:rsidRPr="008B674B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Присутств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овавш</w:t>
      </w: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ие на премьере с особым волнением и придирчивостью смотрели эту ленту, ведь главный герой и исполнитель – наши земляки. Зрители дали достойную оценку фильму, указав, что он получился качественный и профессиональный</w:t>
      </w:r>
      <w:r w:rsidR="00CB527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. </w:t>
      </w:r>
    </w:p>
    <w:p w:rsidR="00105530" w:rsidRPr="008B674B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8B674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Критики писали после выхода в свет фильма «Красные колокола», что в этой роли (Ленина) наиболее убедительны Бори</w:t>
      </w:r>
      <w:r w:rsidR="00DC7D56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с Щукин и Анатолий Устюжанинов…</w:t>
      </w:r>
    </w:p>
    <w:p w:rsidR="00105530" w:rsidRPr="008B08D1" w:rsidRDefault="00CB5276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Особого внимания заслуживали</w:t>
      </w:r>
      <w:r w:rsidR="00105530" w:rsidRPr="008B08D1">
        <w:rPr>
          <w:rFonts w:ascii="Times New Roman" w:hAnsi="Times New Roman" w:cs="Times New Roman"/>
          <w:sz w:val="26"/>
          <w:szCs w:val="26"/>
        </w:rPr>
        <w:t xml:space="preserve"> его публичные выступления, литературные концерты, творческие встречи. В одной из корреспонденций ТАСС было написано: «Выступление А. Устюжанинова – это и лекция, и задушевная беседа, слитые воедино».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 xml:space="preserve">«Российская газета» (№ 78 от 23 апреля 1999 г.) писала: «…представленный Анатолием Устюжаниновым «Ильич» вписался в когорту лучших, наиболее достоверных. Об авторе заговорили как о легенде, русской суперзвезде. Последовала масса предложений, в том числе и из-за рубежа. В Дании, например, где Анатолию Устюжанинову привелось играть Ленина, посмотреть спектакль прибыла королева Маргрет </w:t>
      </w:r>
      <w:r w:rsidRPr="008B08D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8B08D1">
        <w:rPr>
          <w:rFonts w:ascii="Times New Roman" w:hAnsi="Times New Roman" w:cs="Times New Roman"/>
          <w:sz w:val="26"/>
          <w:szCs w:val="26"/>
        </w:rPr>
        <w:t>. Нестандартный для советской мифологии образ, созданный А.И. Устюжаниновым, оказался востребован и нашим временем, когда любая творчески осмысленная лениниана казалась уже невозможной».</w:t>
      </w:r>
    </w:p>
    <w:p w:rsidR="00756CE3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На протяжении многих лет Анатолий Иванович в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л постоянную кропотливую работу по изучению ленинского наследия. Он прочитал все 55 томов полного собрания сочинений В.И. Ленина.</w:t>
      </w:r>
    </w:p>
    <w:p w:rsidR="00320852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 xml:space="preserve"> </w:t>
      </w:r>
      <w:r w:rsidR="00FC76F1" w:rsidRPr="008B08D1">
        <w:rPr>
          <w:rFonts w:ascii="Times New Roman" w:hAnsi="Times New Roman" w:cs="Times New Roman"/>
          <w:sz w:val="26"/>
          <w:szCs w:val="26"/>
        </w:rPr>
        <w:t>В книге «Ленин. Время. Мы» (</w:t>
      </w:r>
      <w:r w:rsidR="00DC7D56">
        <w:rPr>
          <w:rFonts w:ascii="Times New Roman" w:hAnsi="Times New Roman" w:cs="Times New Roman"/>
          <w:sz w:val="26"/>
          <w:szCs w:val="26"/>
        </w:rPr>
        <w:t>д</w:t>
      </w:r>
      <w:r w:rsidR="00FC76F1" w:rsidRPr="008B08D1">
        <w:rPr>
          <w:rFonts w:ascii="Times New Roman" w:hAnsi="Times New Roman" w:cs="Times New Roman"/>
          <w:sz w:val="26"/>
          <w:szCs w:val="26"/>
        </w:rPr>
        <w:t>окументально-публицистические этюды) Анатолий Иванович пишет:</w:t>
      </w:r>
      <w:r w:rsidR="00477F77" w:rsidRPr="008B08D1">
        <w:rPr>
          <w:rFonts w:ascii="Times New Roman" w:hAnsi="Times New Roman" w:cs="Times New Roman"/>
          <w:sz w:val="26"/>
          <w:szCs w:val="26"/>
        </w:rPr>
        <w:t xml:space="preserve"> «В своих композициях</w:t>
      </w:r>
      <w:r w:rsidR="00FC76F1" w:rsidRPr="008B08D1">
        <w:rPr>
          <w:rFonts w:ascii="Times New Roman" w:hAnsi="Times New Roman" w:cs="Times New Roman"/>
          <w:sz w:val="26"/>
          <w:szCs w:val="26"/>
        </w:rPr>
        <w:t xml:space="preserve"> стараюсь сделать как можно меньше связок, предпочитаю весь текст строит</w:t>
      </w:r>
      <w:r w:rsidR="00477F77" w:rsidRPr="008B08D1">
        <w:rPr>
          <w:rFonts w:ascii="Times New Roman" w:hAnsi="Times New Roman" w:cs="Times New Roman"/>
          <w:sz w:val="26"/>
          <w:szCs w:val="26"/>
        </w:rPr>
        <w:t>ь на подлинных словах Ленина...</w:t>
      </w:r>
      <w:r w:rsidR="00756CE3" w:rsidRPr="008B08D1">
        <w:rPr>
          <w:rFonts w:ascii="Times New Roman" w:hAnsi="Times New Roman" w:cs="Times New Roman"/>
          <w:sz w:val="26"/>
          <w:szCs w:val="26"/>
        </w:rPr>
        <w:t xml:space="preserve"> </w:t>
      </w:r>
      <w:r w:rsidR="00477F77" w:rsidRPr="008B08D1">
        <w:rPr>
          <w:rFonts w:ascii="Times New Roman" w:hAnsi="Times New Roman" w:cs="Times New Roman"/>
          <w:sz w:val="26"/>
          <w:szCs w:val="26"/>
        </w:rPr>
        <w:t xml:space="preserve">Я уж не говорю о том, какая должна быть проделана работа, чтобы получился необходимый результат. </w:t>
      </w:r>
    </w:p>
    <w:p w:rsidR="00320852" w:rsidRPr="008B08D1" w:rsidRDefault="00477F77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Убежд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н, что на знании ленинского наследия и должно быть основано движение акт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ра к постижению великого образа. Это действительно должно</w:t>
      </w:r>
      <w:r w:rsidR="00756CE3" w:rsidRPr="008B08D1">
        <w:rPr>
          <w:rFonts w:ascii="Times New Roman" w:hAnsi="Times New Roman" w:cs="Times New Roman"/>
          <w:sz w:val="26"/>
          <w:szCs w:val="26"/>
        </w:rPr>
        <w:t xml:space="preserve"> быть</w:t>
      </w:r>
      <w:r w:rsidRPr="008B08D1">
        <w:rPr>
          <w:rFonts w:ascii="Times New Roman" w:hAnsi="Times New Roman" w:cs="Times New Roman"/>
          <w:sz w:val="26"/>
          <w:szCs w:val="26"/>
        </w:rPr>
        <w:t xml:space="preserve"> постижением: с поверхностным знанием здесь делать нечего</w:t>
      </w:r>
      <w:r w:rsidR="00756CE3" w:rsidRPr="008B08D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56CE3" w:rsidRPr="008B08D1" w:rsidRDefault="00756CE3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Никакая пьеса, никакой сценарий не могут дать и десятой доли того, что да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т углубление в мир ленинской мысли...».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Его отличали удивительно бережное отношение к ленинскому слову, публицистическая яркость подачи материала и высокий артистизм.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«Слушая его, порою забываешь, что сидишь в зале. Он настолько увлекает своим рассказом, что кажется, будто находишься рядом с Лениным, слушаешь его лично», – так говорили о н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м те, кто хоть раз испытал истинное устюжаниновское обаяние.</w:t>
      </w:r>
    </w:p>
    <w:p w:rsidR="00105530" w:rsidRPr="008B08D1" w:rsidRDefault="003A400B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 xml:space="preserve"> Н</w:t>
      </w:r>
      <w:r w:rsidR="00105530" w:rsidRPr="008B08D1">
        <w:rPr>
          <w:rFonts w:ascii="Times New Roman" w:hAnsi="Times New Roman" w:cs="Times New Roman"/>
          <w:sz w:val="26"/>
          <w:szCs w:val="26"/>
        </w:rPr>
        <w:t>ародный артист СССР, Герой Социалистического Труда, лауреат Государственной премии РСФСР Алексей Грибов</w:t>
      </w:r>
      <w:r w:rsidRPr="008B08D1">
        <w:rPr>
          <w:rFonts w:ascii="Times New Roman" w:hAnsi="Times New Roman" w:cs="Times New Roman"/>
          <w:sz w:val="26"/>
          <w:szCs w:val="26"/>
        </w:rPr>
        <w:t xml:space="preserve"> после выступления Анатолия Ивановича сказал ему</w:t>
      </w:r>
      <w:r w:rsidR="00105530" w:rsidRPr="008B08D1">
        <w:rPr>
          <w:rFonts w:ascii="Times New Roman" w:hAnsi="Times New Roman" w:cs="Times New Roman"/>
          <w:sz w:val="26"/>
          <w:szCs w:val="26"/>
        </w:rPr>
        <w:t xml:space="preserve">: «Предельная органика. Великолепно. Колоссально. Я видел </w:t>
      </w:r>
      <w:r w:rsidR="00105530" w:rsidRPr="008B08D1">
        <w:rPr>
          <w:rFonts w:ascii="Times New Roman" w:hAnsi="Times New Roman" w:cs="Times New Roman"/>
          <w:sz w:val="26"/>
          <w:szCs w:val="26"/>
        </w:rPr>
        <w:lastRenderedPageBreak/>
        <w:t>Ленина, я слушал Ленина. Суть передана, мысль. Я не видел Вас, я в Вас видел Ленина. Я Вам завидую… белой завистью».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Анатолий Иванович реализовал себя и как журналист. Выпустил в с</w:t>
      </w:r>
      <w:r w:rsidR="00756CE3" w:rsidRPr="008B08D1">
        <w:rPr>
          <w:rFonts w:ascii="Times New Roman" w:hAnsi="Times New Roman" w:cs="Times New Roman"/>
          <w:sz w:val="26"/>
          <w:szCs w:val="26"/>
        </w:rPr>
        <w:t>вет три книги</w:t>
      </w:r>
      <w:r w:rsidR="00320852" w:rsidRPr="008B08D1">
        <w:rPr>
          <w:rFonts w:ascii="Times New Roman" w:hAnsi="Times New Roman" w:cs="Times New Roman"/>
          <w:sz w:val="26"/>
          <w:szCs w:val="26"/>
        </w:rPr>
        <w:t>:</w:t>
      </w:r>
      <w:r w:rsidR="00756CE3" w:rsidRPr="008B08D1">
        <w:rPr>
          <w:rFonts w:ascii="Times New Roman" w:hAnsi="Times New Roman" w:cs="Times New Roman"/>
          <w:sz w:val="26"/>
          <w:szCs w:val="26"/>
        </w:rPr>
        <w:t xml:space="preserve"> «И был мне луч», </w:t>
      </w:r>
      <w:r w:rsidR="00320852" w:rsidRPr="008B08D1">
        <w:rPr>
          <w:rFonts w:ascii="Times New Roman" w:hAnsi="Times New Roman" w:cs="Times New Roman"/>
          <w:sz w:val="26"/>
          <w:szCs w:val="26"/>
        </w:rPr>
        <w:t>«</w:t>
      </w:r>
      <w:r w:rsidR="00756CE3" w:rsidRPr="008B08D1">
        <w:rPr>
          <w:rFonts w:ascii="Times New Roman" w:hAnsi="Times New Roman" w:cs="Times New Roman"/>
          <w:sz w:val="26"/>
          <w:szCs w:val="26"/>
        </w:rPr>
        <w:t>Ленин. Время. Мы»</w:t>
      </w:r>
      <w:r w:rsidR="00320852" w:rsidRPr="008B08D1">
        <w:rPr>
          <w:rFonts w:ascii="Times New Roman" w:hAnsi="Times New Roman" w:cs="Times New Roman"/>
          <w:sz w:val="26"/>
          <w:szCs w:val="26"/>
        </w:rPr>
        <w:t>,</w:t>
      </w:r>
      <w:r w:rsidRPr="008B08D1">
        <w:rPr>
          <w:rFonts w:ascii="Times New Roman" w:hAnsi="Times New Roman" w:cs="Times New Roman"/>
          <w:sz w:val="26"/>
          <w:szCs w:val="26"/>
        </w:rPr>
        <w:t xml:space="preserve"> «Родники мои серебряные, золотые мои россыпи…».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 xml:space="preserve"> Как и для всей страны, для творческих людей трудными и сложными были 90-е годы. Сложными они были и для Анатолия Ивановича. Ленинская тема, которая вошла в его кровь и мозг, которой он посвятил свою жизнь, и, в конце концов, кормила его семью, стала невостребованной. Он был артистом одной роли. Вс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-таки выход был найден. В феврале 1992 года он приш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л в Историко-культурный центр В.И. Ленина, где создал Театр одного акт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ра и продолжил выступать в музее, на сцене Большого зала Мемориала, в учебных заведениях, в городах и районах области и за е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 xml:space="preserve"> пределами. Анатолий Иванович в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л разговор со зрителями уже не только о Ленине, но и о патриотизме и нравствен</w:t>
      </w:r>
      <w:r w:rsidR="00B11B0F" w:rsidRPr="008B08D1">
        <w:rPr>
          <w:rFonts w:ascii="Times New Roman" w:hAnsi="Times New Roman" w:cs="Times New Roman"/>
          <w:sz w:val="26"/>
          <w:szCs w:val="26"/>
        </w:rPr>
        <w:t>ности, языке и здоровье, поэзии</w:t>
      </w:r>
      <w:r w:rsidRPr="008B08D1">
        <w:rPr>
          <w:rFonts w:ascii="Times New Roman" w:hAnsi="Times New Roman" w:cs="Times New Roman"/>
          <w:sz w:val="26"/>
          <w:szCs w:val="26"/>
        </w:rPr>
        <w:t xml:space="preserve"> и культуре. Он по-прежнему восхищал своего слушателя артистизмом, голосом, правильной речью, знаниями, отношением к теме. И по-прежнему в зале находились слушатели, которые просили прочесть что-нибудь о Ленине. Он прослужил в музее 15 лет до последних дней жизни.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Более 6,5 тысяч</w:t>
      </w:r>
      <w:r w:rsidR="00DC7D56">
        <w:rPr>
          <w:rFonts w:ascii="Times New Roman" w:hAnsi="Times New Roman" w:cs="Times New Roman"/>
          <w:sz w:val="26"/>
          <w:szCs w:val="26"/>
        </w:rPr>
        <w:t>и</w:t>
      </w:r>
      <w:r w:rsidRPr="008B08D1">
        <w:rPr>
          <w:rFonts w:ascii="Times New Roman" w:hAnsi="Times New Roman" w:cs="Times New Roman"/>
          <w:sz w:val="26"/>
          <w:szCs w:val="26"/>
        </w:rPr>
        <w:t xml:space="preserve"> встреч со зрителями и слушателями состоялось у него в разных регионах страны, в нашем городе, области и за рубежом. Его слушали в Англии, Болгарии, Дании, Германии, Италии, Румынии, Чехословакии, Нидерландах, Финляндии, Эфиопии и других странах.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Анатолий Иванович Устюжанинов награжд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н орденом Трудового Красного Знамени, медалью «За доблестный труд. В ознаменование 100-летия со дня рождения В.И. Ленина». В 1979 году ему было присвоено поч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тное звание «Заслуженный артист РСФСР», в 1983 году – «Народный артист РСФСР», Поч</w:t>
      </w:r>
      <w:r w:rsidR="00DC7D56">
        <w:rPr>
          <w:rFonts w:ascii="Times New Roman" w:hAnsi="Times New Roman" w:cs="Times New Roman"/>
          <w:sz w:val="26"/>
          <w:szCs w:val="26"/>
        </w:rPr>
        <w:t>ё</w:t>
      </w:r>
      <w:r w:rsidRPr="008B08D1">
        <w:rPr>
          <w:rFonts w:ascii="Times New Roman" w:hAnsi="Times New Roman" w:cs="Times New Roman"/>
          <w:sz w:val="26"/>
          <w:szCs w:val="26"/>
        </w:rPr>
        <w:t>тный гражданин г. Ульяновск.</w:t>
      </w:r>
    </w:p>
    <w:p w:rsidR="00105530" w:rsidRPr="008B08D1" w:rsidRDefault="00105530" w:rsidP="0010553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B08D1">
        <w:rPr>
          <w:rFonts w:ascii="Times New Roman" w:hAnsi="Times New Roman" w:cs="Times New Roman"/>
          <w:sz w:val="26"/>
          <w:szCs w:val="26"/>
        </w:rPr>
        <w:t>Встречи с людьми разных поколений – вот чем жил Анатолий Иванович. Он желал одного: быть нужным своему зрителю, слушателю.</w:t>
      </w:r>
    </w:p>
    <w:p w:rsidR="009C7F6E" w:rsidRDefault="009C7F6E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Редкий дар природы и труда для зрителя,</w:t>
      </w:r>
    </w:p>
    <w:p w:rsidR="009C7F6E" w:rsidRDefault="009C7F6E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Это чудо-сплав артиста и мыслителя.</w:t>
      </w:r>
    </w:p>
    <w:p w:rsidR="009C7F6E" w:rsidRDefault="009C7F6E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Каждый раз</w:t>
      </w:r>
      <w:r w:rsidR="000E7B45">
        <w:rPr>
          <w:rFonts w:ascii="Times New Roman" w:hAnsi="Times New Roman" w:cs="Times New Roman"/>
          <w:i/>
          <w:sz w:val="26"/>
          <w:szCs w:val="26"/>
        </w:rPr>
        <w:t>, когда на сцену вышел он,</w:t>
      </w:r>
    </w:p>
    <w:p w:rsidR="000E7B45" w:rsidRDefault="000E7B45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Снова мощью Ленинского слова потрясен.</w:t>
      </w:r>
    </w:p>
    <w:p w:rsidR="000E7B45" w:rsidRDefault="000E7B45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Чтобы в образ Ильича вот так включиться,</w:t>
      </w:r>
    </w:p>
    <w:p w:rsidR="000E7B45" w:rsidRDefault="000E7B45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 родиться нужно так, и так трудиться!</w:t>
      </w:r>
    </w:p>
    <w:p w:rsidR="008B08D1" w:rsidRDefault="008B08D1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0E7B45" w:rsidRDefault="00DE2041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E7B45">
        <w:rPr>
          <w:rFonts w:ascii="Times New Roman" w:hAnsi="Times New Roman" w:cs="Times New Roman"/>
          <w:i/>
          <w:sz w:val="26"/>
          <w:szCs w:val="26"/>
        </w:rPr>
        <w:t>Николай Левинтов, профессор</w:t>
      </w:r>
    </w:p>
    <w:p w:rsidR="009F6D3D" w:rsidRDefault="009F6D3D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0E7B45" w:rsidRDefault="000E7B45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0E7B45" w:rsidRDefault="000E7B45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8161B7" w:rsidRDefault="008161B7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8161B7" w:rsidRDefault="008161B7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161B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171950" cy="6581775"/>
            <wp:effectExtent l="0" t="0" r="0" b="9525"/>
            <wp:docPr id="7" name="Рисунок 7" descr="C:\Users\Mgz1\Desktop\Новая папка (3)\УМЛ-332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z1\Desktop\Новая папка (3)\УМЛ-3329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B7" w:rsidRDefault="008161B7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8161B7" w:rsidRDefault="008161B7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8161B7" w:rsidRDefault="008161B7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8161B7" w:rsidRDefault="008161B7" w:rsidP="00105530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0E7B45" w:rsidRDefault="00312E60" w:rsidP="008161B7">
      <w:pPr>
        <w:spacing w:after="0" w:line="240" w:lineRule="auto"/>
        <w:ind w:firstLine="709"/>
      </w:pPr>
      <w:r w:rsidRPr="00312E60">
        <w:rPr>
          <w:noProof/>
          <w:lang w:eastAsia="ru-RU"/>
        </w:rPr>
        <w:lastRenderedPageBreak/>
        <w:drawing>
          <wp:inline distT="0" distB="0" distL="0" distR="0">
            <wp:extent cx="3042902" cy="3937635"/>
            <wp:effectExtent l="0" t="0" r="5715" b="5715"/>
            <wp:docPr id="5" name="Рисунок 5" descr="C:\Users\Mgz1\Desktop\Новая папка (3)\УМЛ-333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z1\Desktop\Новая папка (3)\УМЛ-3334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22" cy="39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E60">
        <w:rPr>
          <w:noProof/>
          <w:lang w:eastAsia="ru-RU"/>
        </w:rPr>
        <w:drawing>
          <wp:inline distT="0" distB="0" distL="0" distR="0">
            <wp:extent cx="5233660" cy="4467225"/>
            <wp:effectExtent l="0" t="0" r="5715" b="0"/>
            <wp:docPr id="4" name="Рисунок 4" descr="C:\Users\Mgz1\Desktop\Новая папка (3)\УМЛ-33335-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z1\Desktop\Новая папка (3)\УМЛ-33335-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80" cy="44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E60">
        <w:rPr>
          <w:noProof/>
          <w:lang w:eastAsia="ru-RU"/>
        </w:rPr>
        <w:lastRenderedPageBreak/>
        <w:drawing>
          <wp:inline distT="0" distB="0" distL="0" distR="0">
            <wp:extent cx="3200400" cy="2447976"/>
            <wp:effectExtent l="0" t="0" r="0" b="9525"/>
            <wp:docPr id="3" name="Рисунок 3" descr="C:\Users\Mgz1\Desktop\Новая папка (3)\УМЛ-333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z1\Desktop\Новая папка (3)\УМЛ-3331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29" cy="24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E60">
        <w:rPr>
          <w:noProof/>
          <w:lang w:eastAsia="ru-RU"/>
        </w:rPr>
        <w:drawing>
          <wp:inline distT="0" distB="0" distL="0" distR="0">
            <wp:extent cx="2693035" cy="1742552"/>
            <wp:effectExtent l="0" t="0" r="0" b="0"/>
            <wp:docPr id="2" name="Рисунок 2" descr="C:\Users\Mgz1\Desktop\Новая папка (3)\УМЛ-33301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z1\Desktop\Новая папка (3)\УМЛ-33301-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90" cy="17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45" w:rsidRPr="000E7B45" w:rsidRDefault="000E7B45" w:rsidP="000E7B45"/>
    <w:p w:rsidR="00F8520E" w:rsidRDefault="008161B7" w:rsidP="008161B7">
      <w:pPr>
        <w:tabs>
          <w:tab w:val="left" w:pos="3930"/>
        </w:tabs>
        <w:jc w:val="center"/>
      </w:pPr>
      <w:r w:rsidRPr="00312E60">
        <w:rPr>
          <w:noProof/>
          <w:lang w:eastAsia="ru-RU"/>
        </w:rPr>
        <w:drawing>
          <wp:inline distT="0" distB="0" distL="0" distR="0" wp14:anchorId="48274761" wp14:editId="25EA1D85">
            <wp:extent cx="2820060" cy="3752850"/>
            <wp:effectExtent l="0" t="0" r="0" b="0"/>
            <wp:docPr id="8" name="Рисунок 8" descr="C:\Users\Mgz1\Desktop\Новая папка (3)\УМЛ-370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z1\Desktop\Новая папка (3)\УМЛ-3708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38" cy="37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B7" w:rsidRDefault="008161B7" w:rsidP="008161B7">
      <w:pPr>
        <w:tabs>
          <w:tab w:val="left" w:pos="3930"/>
        </w:tabs>
        <w:jc w:val="center"/>
      </w:pPr>
    </w:p>
    <w:p w:rsidR="008161B7" w:rsidRDefault="008161B7" w:rsidP="008161B7">
      <w:pPr>
        <w:tabs>
          <w:tab w:val="left" w:pos="3930"/>
        </w:tabs>
        <w:jc w:val="center"/>
      </w:pPr>
    </w:p>
    <w:p w:rsidR="008161B7" w:rsidRPr="000E7B45" w:rsidRDefault="00DC7D56" w:rsidP="005A40B3">
      <w:pPr>
        <w:tabs>
          <w:tab w:val="left" w:pos="3930"/>
        </w:tabs>
        <w:jc w:val="right"/>
      </w:pPr>
      <w:r>
        <w:t>В.М. Ефремова</w:t>
      </w:r>
    </w:p>
    <w:sectPr w:rsidR="008161B7" w:rsidRPr="000E7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E1C" w:rsidRDefault="00D00E1C" w:rsidP="009F6D3D">
      <w:pPr>
        <w:spacing w:after="0" w:line="240" w:lineRule="auto"/>
      </w:pPr>
      <w:r>
        <w:separator/>
      </w:r>
    </w:p>
  </w:endnote>
  <w:endnote w:type="continuationSeparator" w:id="0">
    <w:p w:rsidR="00D00E1C" w:rsidRDefault="00D00E1C" w:rsidP="009F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E1C" w:rsidRDefault="00D00E1C" w:rsidP="009F6D3D">
      <w:pPr>
        <w:spacing w:after="0" w:line="240" w:lineRule="auto"/>
      </w:pPr>
      <w:r>
        <w:separator/>
      </w:r>
    </w:p>
  </w:footnote>
  <w:footnote w:type="continuationSeparator" w:id="0">
    <w:p w:rsidR="00D00E1C" w:rsidRDefault="00D00E1C" w:rsidP="009F6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C9F"/>
    <w:rsid w:val="00013C2A"/>
    <w:rsid w:val="00040CB5"/>
    <w:rsid w:val="000E7B45"/>
    <w:rsid w:val="00105530"/>
    <w:rsid w:val="001168A0"/>
    <w:rsid w:val="001A1082"/>
    <w:rsid w:val="00312E60"/>
    <w:rsid w:val="00320852"/>
    <w:rsid w:val="0035393C"/>
    <w:rsid w:val="00393477"/>
    <w:rsid w:val="003A400B"/>
    <w:rsid w:val="003E2300"/>
    <w:rsid w:val="00477F77"/>
    <w:rsid w:val="004949E1"/>
    <w:rsid w:val="004E449B"/>
    <w:rsid w:val="00527B01"/>
    <w:rsid w:val="00577CC2"/>
    <w:rsid w:val="005A40B3"/>
    <w:rsid w:val="005F056B"/>
    <w:rsid w:val="00636DFB"/>
    <w:rsid w:val="00693ABB"/>
    <w:rsid w:val="00700D8A"/>
    <w:rsid w:val="00756CE3"/>
    <w:rsid w:val="008145C9"/>
    <w:rsid w:val="008161B7"/>
    <w:rsid w:val="008342DB"/>
    <w:rsid w:val="008B08D1"/>
    <w:rsid w:val="009C7F6E"/>
    <w:rsid w:val="009F6D3D"/>
    <w:rsid w:val="00A04696"/>
    <w:rsid w:val="00A635B2"/>
    <w:rsid w:val="00B11B0F"/>
    <w:rsid w:val="00B55328"/>
    <w:rsid w:val="00C61B3C"/>
    <w:rsid w:val="00C76B52"/>
    <w:rsid w:val="00CB5276"/>
    <w:rsid w:val="00CF4369"/>
    <w:rsid w:val="00D00E1C"/>
    <w:rsid w:val="00D3042D"/>
    <w:rsid w:val="00D65376"/>
    <w:rsid w:val="00DB4320"/>
    <w:rsid w:val="00DC7D56"/>
    <w:rsid w:val="00DE2041"/>
    <w:rsid w:val="00E50431"/>
    <w:rsid w:val="00E95A47"/>
    <w:rsid w:val="00EE51CF"/>
    <w:rsid w:val="00F2541D"/>
    <w:rsid w:val="00F45069"/>
    <w:rsid w:val="00F65816"/>
    <w:rsid w:val="00F8520E"/>
    <w:rsid w:val="00FC76F1"/>
    <w:rsid w:val="00FE414E"/>
    <w:rsid w:val="00FE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8A3A0"/>
  <w15:docId w15:val="{73839FA0-561B-4A41-812B-757F6956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CB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9F6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6D3D"/>
  </w:style>
  <w:style w:type="paragraph" w:styleId="a6">
    <w:name w:val="footer"/>
    <w:basedOn w:val="a"/>
    <w:link w:val="a7"/>
    <w:uiPriority w:val="99"/>
    <w:unhideWhenUsed/>
    <w:rsid w:val="009F6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6D3D"/>
  </w:style>
  <w:style w:type="paragraph" w:styleId="a8">
    <w:name w:val="Balloon Text"/>
    <w:basedOn w:val="a"/>
    <w:link w:val="a9"/>
    <w:uiPriority w:val="99"/>
    <w:semiHidden/>
    <w:unhideWhenUsed/>
    <w:rsid w:val="00DE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2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Mgz1</dc:creator>
  <cp:keywords/>
  <dc:description/>
  <cp:lastModifiedBy>User</cp:lastModifiedBy>
  <cp:revision>11</cp:revision>
  <dcterms:created xsi:type="dcterms:W3CDTF">2024-01-19T09:59:00Z</dcterms:created>
  <dcterms:modified xsi:type="dcterms:W3CDTF">2024-01-20T09:54:00Z</dcterms:modified>
</cp:coreProperties>
</file>